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02" w:rsidRPr="00F828FB" w:rsidRDefault="00194902" w:rsidP="00194902">
      <w:pPr>
        <w:jc w:val="left"/>
        <w:rPr>
          <w:rFonts w:ascii="仿宋_GB2312" w:eastAsia="仿宋_GB2312" w:hAnsi="宋体"/>
          <w:sz w:val="21"/>
          <w:szCs w:val="21"/>
        </w:rPr>
      </w:pPr>
      <w:r w:rsidRPr="00F828FB">
        <w:rPr>
          <w:rFonts w:ascii="仿宋_GB2312" w:eastAsia="仿宋_GB2312" w:hAnsi="宋体" w:hint="eastAsia"/>
          <w:sz w:val="21"/>
          <w:szCs w:val="21"/>
        </w:rPr>
        <w:t>附件3：</w:t>
      </w:r>
    </w:p>
    <w:p w:rsidR="00194902" w:rsidRPr="00F828FB" w:rsidRDefault="00194902" w:rsidP="0019490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 w:rsidRPr="00F828FB"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:rsidR="00194902" w:rsidRPr="00F828FB" w:rsidRDefault="00194902" w:rsidP="0019490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子</w:t>
      </w:r>
      <w:r w:rsidRPr="00F828FB">
        <w:rPr>
          <w:rFonts w:ascii="仿宋_GB2312" w:eastAsia="仿宋_GB2312" w:hAnsi="宋体" w:hint="eastAsia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活 动</w:t>
      </w:r>
      <w:r w:rsidRPr="00F828FB">
        <w:rPr>
          <w:rFonts w:ascii="仿宋_GB2312" w:eastAsia="仿宋_GB2312" w:hAnsi="宋体" w:hint="eastAsia"/>
          <w:b/>
          <w:szCs w:val="32"/>
        </w:rPr>
        <w:t xml:space="preserve"> 申 报 书</w:t>
      </w: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子活动</w:t>
      </w:r>
      <w:r w:rsidRPr="00F828FB">
        <w:rPr>
          <w:rFonts w:ascii="仿宋_GB2312" w:eastAsia="仿宋_GB2312" w:hAnsi="宋体" w:hint="eastAsia"/>
          <w:szCs w:val="32"/>
        </w:rPr>
        <w:t>名称：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 w:rsidRPr="00F828FB">
        <w:rPr>
          <w:rFonts w:ascii="仿宋_GB2312" w:eastAsia="仿宋_GB2312" w:hAnsi="宋体" w:hint="eastAsia"/>
          <w:szCs w:val="32"/>
        </w:rPr>
        <w:t>学校：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主管部门：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 xml:space="preserve">申报日期：年月日   </w:t>
      </w: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828FB">
        <w:rPr>
          <w:rFonts w:ascii="仿宋_GB2312" w:eastAsia="仿宋_GB2312" w:hAnsi="宋体" w:hint="eastAsia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活 动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854"/>
        <w:gridCol w:w="2112"/>
        <w:gridCol w:w="2701"/>
      </w:tblGrid>
      <w:tr w:rsidR="00194902" w:rsidRPr="00F828FB" w:rsidTr="0075405B">
        <w:trPr>
          <w:trHeight w:val="452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458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顺序码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463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45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项目负责人电话</w:t>
            </w:r>
          </w:p>
        </w:tc>
        <w:tc>
          <w:tcPr>
            <w:tcW w:w="2701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539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选择</w:t>
            </w:r>
            <w:r>
              <w:rPr>
                <w:rFonts w:ascii="宋体" w:eastAsia="宋体" w:hAnsi="宋体"/>
                <w:sz w:val="21"/>
                <w:szCs w:val="21"/>
              </w:rPr>
              <w:t>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四</w:t>
            </w:r>
            <w:r>
              <w:rPr>
                <w:rFonts w:ascii="宋体" w:eastAsia="宋体" w:hAnsi="宋体"/>
                <w:sz w:val="21"/>
                <w:szCs w:val="21"/>
              </w:rPr>
              <w:t>个项目中的一个</w:t>
            </w:r>
          </w:p>
        </w:tc>
      </w:tr>
      <w:tr w:rsidR="00194902" w:rsidRPr="00F828FB" w:rsidTr="0075405B">
        <w:trPr>
          <w:trHeight w:val="77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1.安防□        2.消防□      3.防雷□     4.教室修缮□ 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5.学生宿舍修缮□     6.食堂修缮□          7.图书馆修缮□ 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8.体育馆修缮□       9.地下管网综合改造□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10.校园艺术演出场地修缮及相关设备购置□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11.古建修缮□        12.电力增容□         13.供暖锅炉改造□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14.校园信息化建设□  15.教学实验室改造□ 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16.教学实验室设备购置□                    17.其他□</w:t>
            </w:r>
          </w:p>
        </w:tc>
      </w:tr>
      <w:tr w:rsidR="00194902" w:rsidRPr="00F828FB" w:rsidTr="0075405B">
        <w:trPr>
          <w:cantSplit/>
          <w:trHeight w:hRule="exact" w:val="264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必要性分析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实施的立项依据及对促进教育事业发展的意义与作用）</w:t>
            </w: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cantSplit/>
          <w:trHeight w:hRule="exact" w:val="2096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预算的合理性及可靠性分析）</w:t>
            </w:r>
          </w:p>
        </w:tc>
      </w:tr>
      <w:tr w:rsidR="00194902" w:rsidRPr="00F828FB" w:rsidTr="0075405B">
        <w:trPr>
          <w:cantSplit/>
          <w:trHeight w:hRule="exact" w:val="2707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（主要说明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实施的人员条件、资金条件、基础条件等）</w:t>
            </w:r>
          </w:p>
        </w:tc>
      </w:tr>
      <w:tr w:rsidR="00194902" w:rsidRPr="00F828FB" w:rsidTr="0075405B">
        <w:trPr>
          <w:cantSplit/>
          <w:trHeight w:hRule="exact" w:val="5617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实施主要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需要开展工作的主要方面，并分项说明预算测算过程及总体预算）</w:t>
            </w:r>
          </w:p>
        </w:tc>
      </w:tr>
      <w:tr w:rsidR="00194902" w:rsidRPr="00F828FB" w:rsidTr="0075405B">
        <w:trPr>
          <w:cantSplit/>
          <w:trHeight w:hRule="exact" w:val="1870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spacing w:line="40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（分阶段说明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进度安排计划，并说明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实施期限）</w:t>
            </w:r>
          </w:p>
        </w:tc>
      </w:tr>
      <w:tr w:rsidR="00194902" w:rsidRPr="00F828FB" w:rsidTr="0075405B">
        <w:trPr>
          <w:cantSplit/>
          <w:trHeight w:hRule="exact" w:val="2801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风险与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194902" w:rsidRPr="00F828FB" w:rsidTr="0075405B">
        <w:trPr>
          <w:cantSplit/>
          <w:trHeight w:hRule="exact" w:val="3286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:rsidR="00194902" w:rsidRPr="00F828FB" w:rsidRDefault="00194902" w:rsidP="00194902">
      <w:pPr>
        <w:spacing w:beforeLines="50" w:before="120" w:afterLines="50" w:after="12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子活动</w:t>
      </w:r>
      <w:r w:rsidRPr="00F828FB">
        <w:rPr>
          <w:rFonts w:ascii="宋体" w:eastAsia="宋体" w:hAnsi="宋体" w:hint="eastAsia"/>
          <w:b/>
          <w:sz w:val="28"/>
          <w:szCs w:val="28"/>
        </w:rPr>
        <w:t>支出预算明细表</w:t>
      </w:r>
    </w:p>
    <w:p w:rsidR="00194902" w:rsidRPr="00F828FB" w:rsidRDefault="00194902" w:rsidP="00194902">
      <w:pPr>
        <w:spacing w:before="100" w:beforeAutospacing="1" w:afterLines="50" w:after="120"/>
        <w:jc w:val="right"/>
        <w:rPr>
          <w:rFonts w:ascii="宋体" w:eastAsia="宋体" w:hAnsi="宋体"/>
          <w:sz w:val="21"/>
          <w:szCs w:val="21"/>
        </w:rPr>
      </w:pPr>
      <w:r w:rsidRPr="00F828FB"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203"/>
        <w:gridCol w:w="2131"/>
      </w:tblGrid>
      <w:tr w:rsidR="00194902" w:rsidRPr="00F828FB" w:rsidTr="0075405B">
        <w:trPr>
          <w:trHeight w:val="561"/>
        </w:trPr>
        <w:tc>
          <w:tcPr>
            <w:tcW w:w="648" w:type="dxa"/>
            <w:vMerge w:val="restart"/>
            <w:vAlign w:val="center"/>
          </w:tcPr>
          <w:p w:rsidR="00194902" w:rsidRPr="00F828FB" w:rsidRDefault="00194902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94902" w:rsidRPr="00F828FB" w:rsidRDefault="00194902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:rsidR="00194902" w:rsidRPr="00F828FB" w:rsidRDefault="00194902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</w:p>
        </w:tc>
        <w:tc>
          <w:tcPr>
            <w:tcW w:w="2131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2131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4.</w:t>
            </w:r>
          </w:p>
        </w:tc>
        <w:tc>
          <w:tcPr>
            <w:tcW w:w="2131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2131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2131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2131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2131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9．</w:t>
            </w:r>
          </w:p>
        </w:tc>
        <w:tc>
          <w:tcPr>
            <w:tcW w:w="2131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431"/>
        </w:trPr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10．</w:t>
            </w:r>
          </w:p>
        </w:tc>
        <w:tc>
          <w:tcPr>
            <w:tcW w:w="2131" w:type="dxa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6387"/>
        </w:trPr>
        <w:tc>
          <w:tcPr>
            <w:tcW w:w="648" w:type="dxa"/>
            <w:vMerge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94902" w:rsidRPr="00F828FB" w:rsidRDefault="00194902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94902" w:rsidRPr="00F828FB" w:rsidRDefault="00194902" w:rsidP="00194902">
      <w:pPr>
        <w:rPr>
          <w:rFonts w:eastAsia="宋体"/>
          <w:sz w:val="21"/>
        </w:rPr>
      </w:pPr>
    </w:p>
    <w:p w:rsidR="00194902" w:rsidRPr="00F828FB" w:rsidRDefault="00194902" w:rsidP="00194902">
      <w:pPr>
        <w:rPr>
          <w:rFonts w:eastAsia="宋体"/>
          <w:sz w:val="21"/>
        </w:rPr>
        <w:sectPr w:rsidR="00194902" w:rsidRPr="00F828FB">
          <w:pgSz w:w="11920" w:h="16840"/>
          <w:pgMar w:top="1440" w:right="1803" w:bottom="1440" w:left="1803" w:header="0" w:footer="0" w:gutter="0"/>
          <w:cols w:space="720"/>
          <w:docGrid w:linePitch="360"/>
        </w:sectPr>
      </w:pPr>
    </w:p>
    <w:p w:rsidR="00E853FE" w:rsidRDefault="00E853FE">
      <w:bookmarkStart w:id="0" w:name="_GoBack"/>
      <w:bookmarkEnd w:id="0"/>
    </w:p>
    <w:sectPr w:rsidR="00E8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02"/>
    <w:rsid w:val="00194902"/>
    <w:rsid w:val="00E8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6CECF-DC7B-4FC2-AAA1-9B4BA07F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GY-OFFICE</cp:lastModifiedBy>
  <cp:revision>1</cp:revision>
  <dcterms:created xsi:type="dcterms:W3CDTF">2017-05-27T01:15:00Z</dcterms:created>
  <dcterms:modified xsi:type="dcterms:W3CDTF">2017-05-27T01:15:00Z</dcterms:modified>
</cp:coreProperties>
</file>