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698"/>
        <w:tblOverlap w:val="never"/>
        <w:tblW w:w="8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8"/>
        <w:gridCol w:w="1351"/>
        <w:gridCol w:w="757"/>
        <w:gridCol w:w="442"/>
        <w:gridCol w:w="15"/>
        <w:gridCol w:w="1330"/>
        <w:gridCol w:w="751"/>
        <w:gridCol w:w="349"/>
        <w:gridCol w:w="83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  <w:jc w:val="center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姓名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学号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专业年级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bookmarkStart w:id="0" w:name="OLE_LINK1" w:colFirst="0" w:colLast="1"/>
            <w:r>
              <w:rPr>
                <w:rFonts w:hint="default" w:ascii="Times New Roman" w:hAnsi="Times New Roman" w:cs="Times New Roman"/>
                <w:sz w:val="20"/>
                <w:szCs w:val="22"/>
                <w:lang w:val="en-US" w:eastAsia="zh-CN"/>
              </w:rPr>
              <w:t>测评内容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德育</w:t>
            </w:r>
          </w:p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lang w:val="en-US" w:eastAsia="zh-CN"/>
              </w:rPr>
              <w:t>成绩</w:t>
            </w:r>
          </w:p>
        </w:tc>
        <w:tc>
          <w:tcPr>
            <w:tcW w:w="1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基</w:t>
            </w: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本成绩</w:t>
            </w:r>
          </w:p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（80）</w:t>
            </w:r>
          </w:p>
        </w:tc>
        <w:tc>
          <w:tcPr>
            <w:tcW w:w="12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政治表现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基本素养</w:t>
            </w:r>
          </w:p>
        </w:tc>
        <w:tc>
          <w:tcPr>
            <w:tcW w:w="28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1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理论学习</w:t>
            </w:r>
          </w:p>
        </w:tc>
        <w:tc>
          <w:tcPr>
            <w:tcW w:w="28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道德品质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2"/>
              </w:rPr>
              <w:t>行为规范</w:t>
            </w:r>
          </w:p>
        </w:tc>
        <w:tc>
          <w:tcPr>
            <w:tcW w:w="28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加分项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扣分项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德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育测评评分合计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智育</w:t>
            </w: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成绩</w:t>
            </w: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课程成绩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科研成绩</w:t>
            </w:r>
          </w:p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（100）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基本分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40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16"/>
                <w:szCs w:val="20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 w:leftChars="0" w:firstLine="0" w:firstLineChars="0"/>
              <w:jc w:val="left"/>
              <w:rPr>
                <w:rFonts w:hint="eastAsia" w:ascii="Times New Roman" w:hAnsi="Times New Roman" w:cs="Times New Roman"/>
                <w:sz w:val="16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6"/>
                <w:szCs w:val="20"/>
                <w:lang w:val="en-US" w:eastAsia="zh-CN"/>
              </w:rPr>
              <w:t>导师</w:t>
            </w:r>
          </w:p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16"/>
                <w:szCs w:val="20"/>
              </w:rPr>
            </w:pPr>
            <w:r>
              <w:rPr>
                <w:rFonts w:hint="default" w:ascii="Times New Roman" w:hAnsi="Times New Roman" w:cs="Times New Roman"/>
                <w:sz w:val="16"/>
                <w:szCs w:val="20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创新成果加分</w:t>
            </w:r>
          </w:p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60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发表论文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科研成果获奖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国家专利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专业实践（100）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基本分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60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16"/>
                <w:szCs w:val="20"/>
              </w:rPr>
              <w:t xml:space="preserve">     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 w:leftChars="0" w:firstLine="0" w:firstLineChars="0"/>
              <w:jc w:val="left"/>
              <w:rPr>
                <w:rFonts w:hint="eastAsia" w:ascii="Times New Roman" w:hAnsi="Times New Roman" w:cs="Times New Roman"/>
                <w:sz w:val="16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6"/>
                <w:szCs w:val="20"/>
                <w:lang w:val="en-US" w:eastAsia="zh-CN"/>
              </w:rPr>
              <w:t>导师</w:t>
            </w:r>
          </w:p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16"/>
                <w:szCs w:val="20"/>
              </w:rPr>
            </w:pPr>
            <w:r>
              <w:rPr>
                <w:rFonts w:hint="default" w:ascii="Times New Roman" w:hAnsi="Times New Roman" w:cs="Times New Roman"/>
                <w:sz w:val="16"/>
                <w:szCs w:val="20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实践成果加分</w:t>
            </w:r>
          </w:p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40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学术交流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1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学科竞赛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1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实践训练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1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国际交流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扣分项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智育测评评分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eastAsia="zh-CN"/>
              </w:rPr>
              <w:t>合计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课程成绩</w:t>
            </w:r>
            <w:r>
              <w:rPr>
                <w:rFonts w:hint="default"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*（   ）+科研成绩</w:t>
            </w:r>
            <w:r>
              <w:rPr>
                <w:rFonts w:hint="default"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*（   ）+专业实践</w:t>
            </w:r>
            <w:r>
              <w:rPr>
                <w:rFonts w:hint="default"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*（ 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 ）</w:t>
            </w:r>
            <w:r>
              <w:rPr>
                <w:rFonts w:hint="eastAsia" w:ascii="Times New Roman" w:hAnsi="Times New Roman" w:cs="Times New Roman"/>
                <w:sz w:val="16"/>
                <w:szCs w:val="16"/>
                <w:lang w:val="en-US" w:eastAsia="zh-CN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扣分项</w:t>
            </w:r>
            <w:r>
              <w:rPr>
                <w:rFonts w:hint="default"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hint="default" w:ascii="Times New Roman" w:hAnsi="Times New Roman" w:cs="Times New Roman"/>
                <w:sz w:val="16"/>
                <w:szCs w:val="16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体育</w:t>
            </w: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成绩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基本成绩</w:t>
            </w:r>
          </w:p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（80）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体育认知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0"/>
                <w:szCs w:val="22"/>
              </w:rPr>
              <w:t>体育技能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0"/>
                <w:szCs w:val="22"/>
              </w:rPr>
              <w:t>体育活动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20"/>
              </w:rPr>
            </w:pPr>
            <w:r>
              <w:rPr>
                <w:rFonts w:hint="default" w:ascii="Times New Roman" w:hAnsi="Times New Roman" w:cs="Times New Roman"/>
                <w:sz w:val="16"/>
                <w:szCs w:val="20"/>
              </w:rPr>
              <w:t xml:space="preserve">        </w:t>
            </w:r>
          </w:p>
          <w:p>
            <w:pPr>
              <w:ind w:left="100" w:leftChars="0" w:firstLine="0" w:firstLineChars="0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加分项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eastAsia="zh-CN"/>
              </w:rPr>
              <w:t>）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体育测评评分合计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美育</w:t>
            </w: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成绩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基本成绩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（80）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感知能力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0"/>
                <w:szCs w:val="22"/>
              </w:rPr>
              <w:t>鉴赏能力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0"/>
                <w:szCs w:val="22"/>
              </w:rPr>
              <w:t>表现能力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加分项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(20)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美育测评评分合计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劳育</w:t>
            </w:r>
            <w:r>
              <w:rPr>
                <w:rFonts w:hint="default" w:ascii="Times New Roman" w:hAnsi="Times New Roman" w:cs="Times New Roman"/>
                <w:sz w:val="20"/>
                <w:szCs w:val="22"/>
                <w:lang w:eastAsia="zh-CN"/>
              </w:rPr>
              <w:t>成绩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基本成绩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（80）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劳动观念  劳动精神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劳动能力  劳动习惯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加分项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(20)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center"/>
              <w:rPr>
                <w:rFonts w:hint="default"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sz w:val="20"/>
                <w:szCs w:val="22"/>
              </w:rPr>
              <w:t>劳育测评评分合计</w:t>
            </w:r>
            <w:r>
              <w:rPr>
                <w:rFonts w:hint="eastAsia" w:ascii="Times New Roman" w:hAnsi="Times New Roman" w:cs="Times New Roman"/>
                <w:sz w:val="20"/>
                <w:szCs w:val="2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总分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学生本人签字: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 w:leftChars="0" w:firstLine="0" w:firstLineChars="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学院意见：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研究生综合测评鉴定表</w:t>
      </w:r>
      <w:bookmarkStart w:id="1" w:name="_GoBack"/>
      <w:bookmarkEnd w:id="1"/>
    </w:p>
    <w:sectPr>
      <w:pgSz w:w="11906" w:h="16838"/>
      <w:pgMar w:top="873" w:right="1800" w:bottom="873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WQ3NjE1M2MxMGQ2ZmUzYjY2M2UyZDg2MDc0YTYifQ=="/>
  </w:docVars>
  <w:rsids>
    <w:rsidRoot w:val="26E2764A"/>
    <w:rsid w:val="047103BE"/>
    <w:rsid w:val="04D37589"/>
    <w:rsid w:val="068A3C77"/>
    <w:rsid w:val="070E6657"/>
    <w:rsid w:val="09594501"/>
    <w:rsid w:val="0BB51797"/>
    <w:rsid w:val="0BB579E9"/>
    <w:rsid w:val="0C0544CC"/>
    <w:rsid w:val="0C0D3381"/>
    <w:rsid w:val="0C4F74F5"/>
    <w:rsid w:val="0DCD1019"/>
    <w:rsid w:val="0E664FCA"/>
    <w:rsid w:val="0F943245"/>
    <w:rsid w:val="114535BD"/>
    <w:rsid w:val="119203D5"/>
    <w:rsid w:val="11D85380"/>
    <w:rsid w:val="125B1583"/>
    <w:rsid w:val="12B9232F"/>
    <w:rsid w:val="14076907"/>
    <w:rsid w:val="14551D69"/>
    <w:rsid w:val="15A24B3A"/>
    <w:rsid w:val="163836F0"/>
    <w:rsid w:val="17B172B6"/>
    <w:rsid w:val="184719C8"/>
    <w:rsid w:val="188B720A"/>
    <w:rsid w:val="1A444411"/>
    <w:rsid w:val="1A4C32C6"/>
    <w:rsid w:val="1B4A1EFB"/>
    <w:rsid w:val="1B7E1BA5"/>
    <w:rsid w:val="1BC25F36"/>
    <w:rsid w:val="1D210A3A"/>
    <w:rsid w:val="1DDE4B7D"/>
    <w:rsid w:val="1DEA1774"/>
    <w:rsid w:val="1E7B061E"/>
    <w:rsid w:val="20F546B7"/>
    <w:rsid w:val="21022930"/>
    <w:rsid w:val="21385284"/>
    <w:rsid w:val="21645399"/>
    <w:rsid w:val="22DB78DD"/>
    <w:rsid w:val="237C77EC"/>
    <w:rsid w:val="256C6F12"/>
    <w:rsid w:val="26E2764A"/>
    <w:rsid w:val="28847C1E"/>
    <w:rsid w:val="29364D91"/>
    <w:rsid w:val="29883BEF"/>
    <w:rsid w:val="299777EA"/>
    <w:rsid w:val="2B395AE8"/>
    <w:rsid w:val="2C7A0167"/>
    <w:rsid w:val="2D656721"/>
    <w:rsid w:val="2D6D6C84"/>
    <w:rsid w:val="2F4D3910"/>
    <w:rsid w:val="2F6D3FB3"/>
    <w:rsid w:val="32D83E39"/>
    <w:rsid w:val="366B2CE5"/>
    <w:rsid w:val="37511204"/>
    <w:rsid w:val="39240A54"/>
    <w:rsid w:val="3950297B"/>
    <w:rsid w:val="3A12378C"/>
    <w:rsid w:val="3BC65CD0"/>
    <w:rsid w:val="3BDF7FE6"/>
    <w:rsid w:val="3D0329CE"/>
    <w:rsid w:val="3E8E35FE"/>
    <w:rsid w:val="3EE651E8"/>
    <w:rsid w:val="3F0F0BE2"/>
    <w:rsid w:val="3FE25D82"/>
    <w:rsid w:val="405A40DF"/>
    <w:rsid w:val="42924D2C"/>
    <w:rsid w:val="44507CD3"/>
    <w:rsid w:val="466B2BA2"/>
    <w:rsid w:val="47D60594"/>
    <w:rsid w:val="490746D8"/>
    <w:rsid w:val="4A4722F4"/>
    <w:rsid w:val="4AD13905"/>
    <w:rsid w:val="4BFE1DC3"/>
    <w:rsid w:val="4C653BF0"/>
    <w:rsid w:val="4C996F23"/>
    <w:rsid w:val="4E836D7C"/>
    <w:rsid w:val="4F5A37B4"/>
    <w:rsid w:val="51782617"/>
    <w:rsid w:val="52804410"/>
    <w:rsid w:val="56755377"/>
    <w:rsid w:val="591075D9"/>
    <w:rsid w:val="5A933B23"/>
    <w:rsid w:val="5BB64468"/>
    <w:rsid w:val="5C427AAA"/>
    <w:rsid w:val="5DCA244C"/>
    <w:rsid w:val="5FEF1CF6"/>
    <w:rsid w:val="608C3299"/>
    <w:rsid w:val="62BC7E8A"/>
    <w:rsid w:val="64B654D9"/>
    <w:rsid w:val="66E63727"/>
    <w:rsid w:val="670562A3"/>
    <w:rsid w:val="67BA51D0"/>
    <w:rsid w:val="698C05B6"/>
    <w:rsid w:val="69FC398E"/>
    <w:rsid w:val="6A883473"/>
    <w:rsid w:val="6AD55F8D"/>
    <w:rsid w:val="6BC05092"/>
    <w:rsid w:val="6CBA1753"/>
    <w:rsid w:val="6D5C4743"/>
    <w:rsid w:val="6D7D4DE5"/>
    <w:rsid w:val="6DAD13F9"/>
    <w:rsid w:val="6DF826BE"/>
    <w:rsid w:val="6EFA4214"/>
    <w:rsid w:val="6F0137F4"/>
    <w:rsid w:val="6FF869A5"/>
    <w:rsid w:val="702754DC"/>
    <w:rsid w:val="70666005"/>
    <w:rsid w:val="707A385E"/>
    <w:rsid w:val="73A40BF2"/>
    <w:rsid w:val="74F13072"/>
    <w:rsid w:val="7530273D"/>
    <w:rsid w:val="77A411C1"/>
    <w:rsid w:val="787B0173"/>
    <w:rsid w:val="7CED360A"/>
    <w:rsid w:val="7F800765"/>
    <w:rsid w:val="7FC95D8B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378</Characters>
  <Lines>0</Lines>
  <Paragraphs>0</Paragraphs>
  <TotalTime>7</TotalTime>
  <ScaleCrop>false</ScaleCrop>
  <LinksUpToDate>false</LinksUpToDate>
  <CharactersWithSpaces>659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2022-11-22T09:51:00Z</dcterms:created>
  <dc:creator>敖雪</dc:creator>
  <cp:lastModifiedBy>敖雪</cp:lastModifiedBy>
  <dcterms:modified xsi:type="dcterms:W3CDTF">2022-11-23T03:33:11Z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1A0D5D7E30D148A5B6B814D85C8C5B51</vt:lpwstr>
  </property>
</Properties>
</file>